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方正小标宋简体" w:eastAsia="方正小标宋简体"/>
          <w:b/>
          <w:bCs/>
          <w:color w:val="000000"/>
          <w:sz w:val="28"/>
          <w:szCs w:val="28"/>
        </w:rPr>
      </w:pPr>
      <w:r>
        <w:rPr>
          <w:rFonts w:hint="eastAsia" w:ascii="方正小标宋简体" w:eastAsia="方正小标宋简体"/>
          <w:b/>
          <w:bCs/>
          <w:color w:val="000000"/>
          <w:sz w:val="28"/>
          <w:szCs w:val="28"/>
          <w:lang w:val="en-US" w:eastAsia="zh-CN"/>
        </w:rPr>
        <w:t>广东省心理卫生协会</w:t>
      </w:r>
      <w:r>
        <w:rPr>
          <w:rFonts w:hint="eastAsia" w:ascii="方正小标宋简体" w:eastAsia="方正小标宋简体"/>
          <w:b/>
          <w:bCs/>
          <w:color w:val="000000"/>
          <w:sz w:val="28"/>
          <w:szCs w:val="28"/>
        </w:rPr>
        <w:t>入会申请表（单位）</w:t>
      </w:r>
    </w:p>
    <w:tbl>
      <w:tblPr>
        <w:tblStyle w:val="10"/>
        <w:tblW w:w="95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558"/>
        <w:gridCol w:w="1395"/>
        <w:gridCol w:w="165"/>
        <w:gridCol w:w="1292"/>
        <w:gridCol w:w="1650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5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申请单位</w:t>
            </w:r>
          </w:p>
        </w:tc>
        <w:tc>
          <w:tcPr>
            <w:tcW w:w="4410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65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拟申请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社团职务</w:t>
            </w:r>
          </w:p>
        </w:tc>
        <w:tc>
          <w:tcPr>
            <w:tcW w:w="165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4"/>
              </w:rPr>
              <w:t>法定代表人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4"/>
              </w:rPr>
              <w:t>（单位负责人）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单位职务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单位负责人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联系手机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单位负责人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微信号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5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联系地址</w:t>
            </w:r>
          </w:p>
        </w:tc>
        <w:tc>
          <w:tcPr>
            <w:tcW w:w="4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815" w:type="dxa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单位联系人</w:t>
            </w:r>
          </w:p>
        </w:tc>
        <w:tc>
          <w:tcPr>
            <w:tcW w:w="311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2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联系手机</w:t>
            </w:r>
          </w:p>
        </w:tc>
        <w:tc>
          <w:tcPr>
            <w:tcW w:w="33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81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联系邮箱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微信号</w:t>
            </w: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28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单位基本情况介绍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 w:hRule="atLeast"/>
        </w:trPr>
        <w:tc>
          <w:tcPr>
            <w:tcW w:w="9528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 w:val="0"/>
                <w:bCs w:val="0"/>
                <w:i/>
                <w:iCs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i/>
                <w:iCs/>
                <w:color w:val="000000"/>
                <w:sz w:val="22"/>
                <w:szCs w:val="21"/>
                <w:lang w:val="en-US" w:eastAsia="zh-CN"/>
              </w:rPr>
              <w:t>（主要包括单位的主营业务、资质荣誉、收入规模等）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28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lang w:val="en-US" w:eastAsia="zh-CN"/>
              </w:rPr>
              <w:t>可为心协提供的资源或服务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9528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b w:val="0"/>
                <w:bCs w:val="0"/>
                <w:i/>
                <w:iCs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i/>
                <w:iCs/>
                <w:color w:val="000000"/>
                <w:sz w:val="22"/>
                <w:szCs w:val="21"/>
                <w:lang w:val="en-US" w:eastAsia="zh-CN"/>
              </w:rPr>
              <w:t>场地资源、渠道资源、专家资源等其他资源或服务，如无可不填</w:t>
            </w:r>
          </w:p>
          <w:p>
            <w:pPr>
              <w:spacing w:line="360" w:lineRule="auto"/>
              <w:jc w:val="center"/>
              <w:rPr>
                <w:rFonts w:hint="default" w:asciiTheme="minorEastAsia" w:hAnsiTheme="minorEastAsia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9528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目前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lang w:val="en-US" w:eastAsia="zh-CN"/>
              </w:rPr>
              <w:t>单位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的需求和对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lang w:val="en-US" w:eastAsia="zh-CN"/>
              </w:rPr>
              <w:t>心协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9528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768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单位意见</w:t>
            </w:r>
          </w:p>
        </w:tc>
        <w:tc>
          <w:tcPr>
            <w:tcW w:w="4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w w:val="8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社会团体意见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</w:trPr>
        <w:tc>
          <w:tcPr>
            <w:tcW w:w="4768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426" w:firstLineChars="592"/>
              <w:jc w:val="center"/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1426" w:firstLineChars="592"/>
              <w:jc w:val="center"/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1426" w:firstLineChars="592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（印章）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经办人：</w:t>
            </w:r>
          </w:p>
          <w:p>
            <w:pPr>
              <w:spacing w:line="360" w:lineRule="auto"/>
              <w:jc w:val="righ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年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月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日</w:t>
            </w:r>
          </w:p>
        </w:tc>
        <w:tc>
          <w:tcPr>
            <w:tcW w:w="4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ind w:firstLine="1426" w:firstLineChars="592"/>
              <w:jc w:val="center"/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1426" w:firstLineChars="592"/>
              <w:jc w:val="center"/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1426" w:firstLineChars="592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（印章）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经办人：</w:t>
            </w:r>
          </w:p>
          <w:p>
            <w:pPr>
              <w:spacing w:line="360" w:lineRule="auto"/>
              <w:ind w:firstLine="1205" w:firstLineChars="500"/>
              <w:jc w:val="right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年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月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日</w:t>
            </w:r>
          </w:p>
        </w:tc>
      </w:tr>
    </w:tbl>
    <w:p>
      <w:pPr>
        <w:ind w:right="-506" w:rightChars="-241"/>
        <w:rPr>
          <w:b/>
          <w:bCs/>
          <w:color w:val="000000"/>
          <w:szCs w:val="21"/>
        </w:rPr>
      </w:pPr>
    </w:p>
    <w:p>
      <w:pPr>
        <w:ind w:right="-506" w:rightChars="-241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注：</w:t>
      </w:r>
    </w:p>
    <w:p>
      <w:pPr>
        <w:ind w:right="-506" w:rightChars="-241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1. </w:t>
      </w:r>
      <w:r>
        <w:rPr>
          <w:rFonts w:hint="eastAsia"/>
          <w:b/>
          <w:bCs/>
          <w:color w:val="000000"/>
          <w:szCs w:val="21"/>
        </w:rPr>
        <w:t>拟申请社团职务包括：理事</w:t>
      </w:r>
      <w:r>
        <w:rPr>
          <w:rFonts w:hint="eastAsia"/>
          <w:b/>
          <w:bCs/>
          <w:color w:val="000000"/>
          <w:szCs w:val="21"/>
          <w:lang w:val="en-US" w:eastAsia="zh-CN"/>
        </w:rPr>
        <w:t>单位</w:t>
      </w:r>
      <w:r>
        <w:rPr>
          <w:rFonts w:hint="eastAsia"/>
          <w:b/>
          <w:bCs/>
          <w:color w:val="000000"/>
          <w:szCs w:val="21"/>
        </w:rPr>
        <w:t>、会员</w:t>
      </w:r>
      <w:r>
        <w:rPr>
          <w:rFonts w:hint="eastAsia"/>
          <w:b/>
          <w:bCs/>
          <w:color w:val="000000"/>
          <w:szCs w:val="21"/>
          <w:lang w:val="en-US" w:eastAsia="zh-CN"/>
        </w:rPr>
        <w:t>单位</w:t>
      </w:r>
      <w:r>
        <w:rPr>
          <w:rFonts w:hint="eastAsia"/>
          <w:b/>
          <w:bCs/>
          <w:color w:val="000000"/>
          <w:szCs w:val="21"/>
        </w:rPr>
        <w:t>。</w:t>
      </w:r>
    </w:p>
    <w:p>
      <w:pPr>
        <w:ind w:right="-506" w:rightChars="-241"/>
        <w:rPr>
          <w:rFonts w:hint="eastAsia" w:eastAsiaTheme="minorEastAsia"/>
          <w:b/>
          <w:bCs/>
          <w:color w:val="auto"/>
          <w:szCs w:val="21"/>
          <w:lang w:eastAsia="zh-CN"/>
        </w:rPr>
      </w:pPr>
      <w:r>
        <w:rPr>
          <w:b/>
          <w:bCs/>
          <w:color w:val="000000"/>
          <w:szCs w:val="21"/>
        </w:rPr>
        <w:t xml:space="preserve">2. </w:t>
      </w:r>
      <w:r>
        <w:rPr>
          <w:rFonts w:hint="eastAsia"/>
          <w:b/>
          <w:bCs/>
          <w:color w:val="auto"/>
          <w:szCs w:val="21"/>
          <w:lang w:val="en-US" w:eastAsia="zh-CN"/>
        </w:rPr>
        <w:t>申请表</w:t>
      </w:r>
      <w:r>
        <w:rPr>
          <w:rFonts w:hint="eastAsia"/>
          <w:b/>
          <w:bCs/>
          <w:color w:val="auto"/>
          <w:szCs w:val="21"/>
        </w:rPr>
        <w:t>纸质版原件</w:t>
      </w:r>
      <w:r>
        <w:rPr>
          <w:rFonts w:hint="eastAsia"/>
          <w:b/>
          <w:bCs/>
          <w:color w:val="FF0000"/>
          <w:szCs w:val="21"/>
          <w:lang w:val="en-US" w:eastAsia="zh-CN"/>
        </w:rPr>
        <w:t>加盖公章</w:t>
      </w:r>
      <w:r>
        <w:rPr>
          <w:rFonts w:hint="eastAsia"/>
          <w:b/>
          <w:bCs/>
          <w:color w:val="auto"/>
          <w:szCs w:val="21"/>
          <w:lang w:val="en-US" w:eastAsia="zh-CN"/>
        </w:rPr>
        <w:t>扫描后</w:t>
      </w:r>
      <w:r>
        <w:rPr>
          <w:rFonts w:hint="eastAsia"/>
          <w:b/>
          <w:bCs/>
          <w:color w:val="auto"/>
          <w:szCs w:val="21"/>
        </w:rPr>
        <w:t>和营业执照</w:t>
      </w:r>
      <w:r>
        <w:rPr>
          <w:rFonts w:hint="eastAsia"/>
          <w:b/>
          <w:bCs/>
          <w:color w:val="auto"/>
          <w:szCs w:val="21"/>
          <w:lang w:val="en-US" w:eastAsia="zh-CN"/>
        </w:rPr>
        <w:t>扫描件一并</w:t>
      </w:r>
      <w:r>
        <w:rPr>
          <w:rFonts w:hint="eastAsia"/>
          <w:b/>
          <w:bCs/>
          <w:color w:val="auto"/>
          <w:szCs w:val="21"/>
        </w:rPr>
        <w:t>发送到</w:t>
      </w:r>
      <w:r>
        <w:rPr>
          <w:rFonts w:hint="eastAsia"/>
          <w:b/>
          <w:bCs/>
          <w:color w:val="auto"/>
          <w:szCs w:val="21"/>
          <w:lang w:val="en-US" w:eastAsia="zh-CN"/>
        </w:rPr>
        <w:t>心协</w:t>
      </w:r>
      <w:r>
        <w:rPr>
          <w:rFonts w:hint="eastAsia"/>
          <w:b/>
          <w:bCs/>
          <w:color w:val="auto"/>
          <w:szCs w:val="21"/>
        </w:rPr>
        <w:t>工作邮箱</w:t>
      </w:r>
      <w:r>
        <w:rPr>
          <w:rFonts w:hint="eastAsia"/>
          <w:b/>
          <w:bCs/>
          <w:color w:val="auto"/>
          <w:szCs w:val="21"/>
          <w:lang w:eastAsia="zh-CN"/>
        </w:rPr>
        <w:t>：</w:t>
      </w:r>
      <w:bookmarkStart w:id="0" w:name="OLE_LINK1"/>
      <w:r>
        <w:rPr>
          <w:rFonts w:hint="eastAsia"/>
          <w:b/>
          <w:bCs/>
          <w:color w:val="auto"/>
          <w:szCs w:val="21"/>
        </w:rPr>
        <w:t>gdxlwsxh2024@163.com</w:t>
      </w:r>
    </w:p>
    <w:bookmarkEnd w:id="0"/>
    <w:p>
      <w:pPr>
        <w:ind w:right="-506" w:rightChars="-241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3．可扫描下方二维码关注</w:t>
      </w:r>
      <w:r>
        <w:rPr>
          <w:rFonts w:hint="eastAsia"/>
          <w:b/>
          <w:bCs/>
          <w:color w:val="000000"/>
          <w:szCs w:val="21"/>
          <w:lang w:val="en-US" w:eastAsia="zh-CN"/>
        </w:rPr>
        <w:t>广东省心理卫生协会</w:t>
      </w:r>
      <w:r>
        <w:rPr>
          <w:rFonts w:hint="eastAsia"/>
          <w:b/>
          <w:bCs/>
          <w:color w:val="000000"/>
          <w:szCs w:val="21"/>
        </w:rPr>
        <w:t>。</w:t>
      </w:r>
      <w:bookmarkStart w:id="1" w:name="_GoBack"/>
      <w:bookmarkEnd w:id="1"/>
    </w:p>
    <w:p>
      <w:pPr>
        <w:ind w:right="-506" w:rightChars="-241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2082800" cy="2082800"/>
            <wp:effectExtent l="0" t="0" r="5080" b="5080"/>
            <wp:docPr id="1" name="图片 1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-506" w:rightChars="-241"/>
        <w:rPr>
          <w:rFonts w:hint="eastAsia"/>
          <w:b/>
          <w:bCs/>
          <w:color w:val="000000"/>
          <w:szCs w:val="21"/>
        </w:rPr>
      </w:pPr>
    </w:p>
    <w:p>
      <w:pPr>
        <w:numPr>
          <w:ilvl w:val="0"/>
          <w:numId w:val="1"/>
        </w:numPr>
        <w:ind w:right="-506" w:rightChars="-241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入会相关事宜可咨询心协秘书处：</w:t>
      </w:r>
    </w:p>
    <w:p>
      <w:pPr>
        <w:widowControl w:val="0"/>
        <w:numPr>
          <w:ilvl w:val="0"/>
          <w:numId w:val="0"/>
        </w:numPr>
        <w:ind w:right="-506" w:rightChars="-241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207895" cy="2362200"/>
            <wp:effectExtent l="0" t="0" r="1905" b="0"/>
            <wp:docPr id="2" name="图片 2" descr="Happy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appy微信二维码"/>
                    <pic:cNvPicPr>
                      <a:picLocks noChangeAspect="1"/>
                    </pic:cNvPicPr>
                  </pic:nvPicPr>
                  <pic:blipFill>
                    <a:blip r:embed="rId5"/>
                    <a:srcRect l="10357" t="22086" r="9199" b="7346"/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-506" w:rightChars="-241"/>
        <w:rPr>
          <w:rFonts w:hint="eastAsia"/>
          <w:b/>
          <w:bCs/>
          <w:color w:val="000000"/>
          <w:szCs w:val="21"/>
        </w:rPr>
      </w:pPr>
    </w:p>
    <w:p>
      <w:pPr>
        <w:ind w:right="-506" w:rightChars="-241"/>
        <w:rPr>
          <w:b/>
          <w:bCs/>
          <w:color w:val="000000"/>
          <w:szCs w:val="21"/>
        </w:rPr>
      </w:pPr>
    </w:p>
    <w:p>
      <w:pPr>
        <w:rPr>
          <w:b/>
        </w:rPr>
      </w:pPr>
    </w:p>
    <w:p>
      <w:pPr>
        <w:pStyle w:val="9"/>
        <w:spacing w:before="75" w:beforeAutospacing="0" w:after="75" w:afterAutospacing="0" w:line="360" w:lineRule="auto"/>
        <w:rPr>
          <w:rFonts w:cs="Arial" w:asciiTheme="minorEastAsia" w:hAnsiTheme="minorEastAsia" w:eastAsiaTheme="minorEastAsia"/>
        </w:rPr>
      </w:pPr>
    </w:p>
    <w:p>
      <w:pPr>
        <w:pStyle w:val="9"/>
        <w:spacing w:before="75" w:beforeAutospacing="0" w:after="75" w:afterAutospacing="0" w:line="360" w:lineRule="auto"/>
        <w:jc w:val="center"/>
        <w:rPr>
          <w:rFonts w:cs="Arial"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484EC"/>
    <w:multiLevelType w:val="singleLevel"/>
    <w:tmpl w:val="0DB484EC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OGZjNjQ2NDFlNjk5YmJhNzRiNjUyZGE4MjQyNmIifQ=="/>
  </w:docVars>
  <w:rsids>
    <w:rsidRoot w:val="000A5487"/>
    <w:rsid w:val="00014A08"/>
    <w:rsid w:val="000A5487"/>
    <w:rsid w:val="00162BEF"/>
    <w:rsid w:val="00181596"/>
    <w:rsid w:val="003F6247"/>
    <w:rsid w:val="00433E99"/>
    <w:rsid w:val="00440B74"/>
    <w:rsid w:val="004B028C"/>
    <w:rsid w:val="004E1078"/>
    <w:rsid w:val="006B66A3"/>
    <w:rsid w:val="0081625C"/>
    <w:rsid w:val="00846B29"/>
    <w:rsid w:val="00863D19"/>
    <w:rsid w:val="008B2530"/>
    <w:rsid w:val="008C21B2"/>
    <w:rsid w:val="008E7889"/>
    <w:rsid w:val="00935CC2"/>
    <w:rsid w:val="00937395"/>
    <w:rsid w:val="009C4DB9"/>
    <w:rsid w:val="00A458DD"/>
    <w:rsid w:val="00A861EC"/>
    <w:rsid w:val="00AE5CDC"/>
    <w:rsid w:val="00B6687C"/>
    <w:rsid w:val="00C14B6E"/>
    <w:rsid w:val="00C47D99"/>
    <w:rsid w:val="00C733CD"/>
    <w:rsid w:val="00CF7CC8"/>
    <w:rsid w:val="00D261DB"/>
    <w:rsid w:val="00DF4B25"/>
    <w:rsid w:val="00E94F49"/>
    <w:rsid w:val="083F0A75"/>
    <w:rsid w:val="13136642"/>
    <w:rsid w:val="166B04F5"/>
    <w:rsid w:val="1E4C5F8A"/>
    <w:rsid w:val="229D34D9"/>
    <w:rsid w:val="230850AD"/>
    <w:rsid w:val="29DB38A7"/>
    <w:rsid w:val="2A6603D4"/>
    <w:rsid w:val="2AC15B37"/>
    <w:rsid w:val="4383124A"/>
    <w:rsid w:val="48DA13FF"/>
    <w:rsid w:val="560A2B10"/>
    <w:rsid w:val="5DF64FF0"/>
    <w:rsid w:val="5F555138"/>
    <w:rsid w:val="67144738"/>
    <w:rsid w:val="6FD9651F"/>
    <w:rsid w:val="7770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Char"/>
    <w:basedOn w:val="11"/>
    <w:link w:val="4"/>
    <w:qFormat/>
    <w:uiPriority w:val="9"/>
    <w:rPr>
      <w:b/>
      <w:bCs/>
      <w:sz w:val="32"/>
      <w:szCs w:val="32"/>
    </w:rPr>
  </w:style>
  <w:style w:type="character" w:customStyle="1" w:styleId="18">
    <w:name w:val="标题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列出段落3"/>
    <w:basedOn w:val="1"/>
    <w:qFormat/>
    <w:uiPriority w:val="34"/>
    <w:pPr>
      <w:ind w:firstLine="420" w:firstLineChars="200"/>
    </w:pPr>
  </w:style>
  <w:style w:type="paragraph" w:customStyle="1" w:styleId="2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页眉 Char"/>
    <w:basedOn w:val="11"/>
    <w:link w:val="8"/>
    <w:qFormat/>
    <w:uiPriority w:val="99"/>
    <w:rPr>
      <w:kern w:val="2"/>
      <w:sz w:val="18"/>
      <w:szCs w:val="18"/>
    </w:rPr>
  </w:style>
  <w:style w:type="character" w:customStyle="1" w:styleId="24">
    <w:name w:val="页脚 Char"/>
    <w:basedOn w:val="11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301</Words>
  <Characters>322</Characters>
  <Lines>3</Lines>
  <Paragraphs>1</Paragraphs>
  <TotalTime>10</TotalTime>
  <ScaleCrop>false</ScaleCrop>
  <LinksUpToDate>false</LinksUpToDate>
  <CharactersWithSpaces>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2016-08-15T01:10:00Z</dcterms:created>
  <dc:creator>lvning</dc:creator>
  <cp:lastModifiedBy>晓彤</cp:lastModifiedBy>
  <dcterms:modified xsi:type="dcterms:W3CDTF">2024-07-01T03:33:21Z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7801F94619A0468AAA7E2763C0BEC997_13</vt:lpwstr>
  </property>
</Properties>
</file>